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52D" w:rsidRDefault="005C277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5C2771" w:rsidRPr="008B65FF" w:rsidTr="003737D1">
        <w:tc>
          <w:tcPr>
            <w:tcW w:w="3478" w:type="dxa"/>
          </w:tcPr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8B65FF">
              <w:rPr>
                <w:rFonts w:ascii="Times New Roman" w:hAnsi="Times New Roman" w:cs="Times New Roman"/>
                <w:b/>
              </w:rPr>
              <w:t xml:space="preserve"> do SWZ</w:t>
            </w:r>
          </w:p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5C2771" w:rsidRPr="008B65FF" w:rsidTr="003737D1">
        <w:tc>
          <w:tcPr>
            <w:tcW w:w="9072" w:type="dxa"/>
            <w:gridSpan w:val="3"/>
          </w:tcPr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A6051" w:rsidRDefault="003A6051"/>
    <w:tbl>
      <w:tblPr>
        <w:tblStyle w:val="Tabela-Siatka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5C2771" w:rsidRPr="00186239" w:rsidTr="003737D1">
        <w:tc>
          <w:tcPr>
            <w:tcW w:w="9072" w:type="dxa"/>
            <w:shd w:val="clear" w:color="auto" w:fill="BFBFBF" w:themeFill="background1" w:themeFillShade="BF"/>
          </w:tcPr>
          <w:p w:rsidR="005C2771" w:rsidRPr="00186239" w:rsidRDefault="005C2771" w:rsidP="003737D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>
              <w:rPr>
                <w:sz w:val="20"/>
                <w:szCs w:val="20"/>
              </w:rPr>
              <w:t xml:space="preserve">przetargu nieograniczonego </w:t>
            </w:r>
            <w:r w:rsidRPr="00275A04">
              <w:rPr>
                <w:sz w:val="20"/>
                <w:szCs w:val="20"/>
              </w:rPr>
              <w:t>Dostawa i montaż kontenerów biurowo-sanitarnych wraz z wyposażeniem dla</w:t>
            </w:r>
            <w:r w:rsidRPr="00A033FB">
              <w:rPr>
                <w:sz w:val="20"/>
                <w:szCs w:val="20"/>
              </w:rPr>
              <w:t>, znak sprawy: 4 WSzKzP.SZP.2612.</w:t>
            </w:r>
            <w:r>
              <w:rPr>
                <w:sz w:val="20"/>
                <w:szCs w:val="20"/>
              </w:rPr>
              <w:t>8</w:t>
            </w:r>
            <w:r w:rsidRPr="00A033FB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3A6051" w:rsidRDefault="003A6051"/>
    <w:p w:rsidR="005C2771" w:rsidRDefault="005C2771" w:rsidP="005C2771">
      <w:r>
        <w:t>Zadanie 1 – Pakiet nr 1dotyczące :Ściany nośnej, Ściany działowej, Sufitu podporowego, Dachu</w:t>
      </w:r>
    </w:p>
    <w:p w:rsidR="005C2771" w:rsidRPr="004450F9" w:rsidRDefault="005C2771" w:rsidP="005C2771">
      <w:pPr>
        <w:rPr>
          <w:color w:val="000000"/>
        </w:rPr>
      </w:pPr>
      <w:r>
        <w:rPr>
          <w:color w:val="000000"/>
        </w:rPr>
        <w:t>Oświadcz</w:t>
      </w:r>
      <w:r>
        <w:rPr>
          <w:color w:val="000000"/>
        </w:rPr>
        <w:t>amy</w:t>
      </w:r>
      <w:r>
        <w:rPr>
          <w:color w:val="000000"/>
        </w:rPr>
        <w:t xml:space="preserve"> </w:t>
      </w:r>
      <w:r>
        <w:rPr>
          <w:color w:val="000000"/>
        </w:rPr>
        <w:t>(</w:t>
      </w:r>
      <w:r>
        <w:rPr>
          <w:rFonts w:ascii="Arial" w:hAnsi="Arial" w:cs="Arial"/>
          <w:b/>
          <w:sz w:val="20"/>
          <w:szCs w:val="20"/>
        </w:rPr>
        <w:t>dotycz</w:t>
      </w:r>
      <w:r>
        <w:rPr>
          <w:rFonts w:ascii="Arial" w:hAnsi="Arial" w:cs="Arial"/>
          <w:b/>
          <w:sz w:val="20"/>
          <w:szCs w:val="20"/>
        </w:rPr>
        <w:t xml:space="preserve">y </w:t>
      </w:r>
      <w:r>
        <w:rPr>
          <w:rFonts w:ascii="Arial" w:hAnsi="Arial" w:cs="Arial"/>
          <w:b/>
          <w:sz w:val="20"/>
          <w:szCs w:val="20"/>
        </w:rPr>
        <w:t>klasyfikacji ogniowej</w:t>
      </w:r>
      <w:r>
        <w:rPr>
          <w:rFonts w:ascii="Arial" w:hAnsi="Arial" w:cs="Arial"/>
          <w:b/>
          <w:sz w:val="20"/>
          <w:szCs w:val="20"/>
        </w:rPr>
        <w:t>)</w:t>
      </w:r>
      <w:r>
        <w:rPr>
          <w:color w:val="000000"/>
        </w:rPr>
        <w:t>,</w:t>
      </w:r>
      <w:r>
        <w:rPr>
          <w:color w:val="000000"/>
        </w:rPr>
        <w:t xml:space="preserve"> </w:t>
      </w:r>
      <w:r>
        <w:rPr>
          <w:color w:val="000000"/>
        </w:rPr>
        <w:t xml:space="preserve"> że  zastosowane materiały są </w:t>
      </w:r>
      <w:r w:rsidRPr="004450F9">
        <w:rPr>
          <w:color w:val="000000"/>
        </w:rPr>
        <w:t xml:space="preserve">- </w:t>
      </w:r>
      <w:r>
        <w:t>z</w:t>
      </w:r>
      <w:r w:rsidRPr="004450F9">
        <w:t>godne z rozporządzeniem Ministra Infrastruktury (MI) z dnia 12.04.2002r. w/s warunków technicznych, jakim powinny odpowiadać budynki i ich usytuowanie (</w:t>
      </w:r>
      <w:proofErr w:type="spellStart"/>
      <w:r w:rsidRPr="004450F9">
        <w:t>t.j</w:t>
      </w:r>
      <w:proofErr w:type="spellEnd"/>
      <w:r w:rsidRPr="004450F9">
        <w:t>. Dz. U. 2022 poz. 1225)</w:t>
      </w:r>
    </w:p>
    <w:p w:rsidR="005C2771" w:rsidRDefault="005C2771"/>
    <w:p w:rsidR="005C2771" w:rsidRDefault="005C2771"/>
    <w:p w:rsidR="005C2771" w:rsidRDefault="005C2771"/>
    <w:p w:rsidR="005C2771" w:rsidRDefault="005C2771"/>
    <w:p w:rsidR="005C2771" w:rsidRDefault="005C2771" w:rsidP="005C2771">
      <w:pPr>
        <w:spacing w:line="259" w:lineRule="auto"/>
      </w:pPr>
      <w:r>
        <w:br w:type="page"/>
      </w:r>
    </w:p>
    <w:p w:rsidR="005C2771" w:rsidRDefault="005C2771">
      <w:pPr>
        <w:spacing w:line="259" w:lineRule="auto"/>
      </w:pPr>
    </w:p>
    <w:p w:rsidR="005C2771" w:rsidRDefault="005C2771"/>
    <w:p w:rsidR="005C2771" w:rsidRDefault="005C2771" w:rsidP="005C277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5C2771" w:rsidRPr="008B65FF" w:rsidTr="003737D1">
        <w:tc>
          <w:tcPr>
            <w:tcW w:w="3478" w:type="dxa"/>
          </w:tcPr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b</w:t>
            </w:r>
            <w:r w:rsidRPr="008B65FF">
              <w:rPr>
                <w:rFonts w:ascii="Times New Roman" w:hAnsi="Times New Roman" w:cs="Times New Roman"/>
                <w:b/>
              </w:rPr>
              <w:t xml:space="preserve"> do SWZ</w:t>
            </w:r>
          </w:p>
          <w:p w:rsidR="005C2771" w:rsidRPr="008B65FF" w:rsidRDefault="005C2771" w:rsidP="003737D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5C2771" w:rsidRPr="008B65FF" w:rsidTr="003737D1">
        <w:tc>
          <w:tcPr>
            <w:tcW w:w="9072" w:type="dxa"/>
            <w:gridSpan w:val="3"/>
          </w:tcPr>
          <w:p w:rsidR="005C2771" w:rsidRPr="008B65FF" w:rsidRDefault="005C2771" w:rsidP="003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C2771" w:rsidRDefault="005C2771" w:rsidP="005C2771"/>
    <w:tbl>
      <w:tblPr>
        <w:tblStyle w:val="Tabela-Siatka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5C2771" w:rsidRPr="00186239" w:rsidTr="003737D1">
        <w:tc>
          <w:tcPr>
            <w:tcW w:w="9072" w:type="dxa"/>
            <w:shd w:val="clear" w:color="auto" w:fill="BFBFBF" w:themeFill="background1" w:themeFillShade="BF"/>
          </w:tcPr>
          <w:p w:rsidR="005C2771" w:rsidRPr="00186239" w:rsidRDefault="005C2771" w:rsidP="003737D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>
              <w:rPr>
                <w:sz w:val="20"/>
                <w:szCs w:val="20"/>
              </w:rPr>
              <w:t xml:space="preserve">przetargu nieograniczonego </w:t>
            </w:r>
            <w:r w:rsidRPr="00275A04">
              <w:rPr>
                <w:sz w:val="20"/>
                <w:szCs w:val="20"/>
              </w:rPr>
              <w:t>Dostawa i montaż kontenerów biurowo-sanitarnych wraz z wyposażeniem dla</w:t>
            </w:r>
            <w:r w:rsidRPr="00A033FB">
              <w:rPr>
                <w:sz w:val="20"/>
                <w:szCs w:val="20"/>
              </w:rPr>
              <w:t>, znak sprawy: 4 WSzKzP.SZP.2612.</w:t>
            </w:r>
            <w:r>
              <w:rPr>
                <w:sz w:val="20"/>
                <w:szCs w:val="20"/>
              </w:rPr>
              <w:t>8</w:t>
            </w:r>
            <w:r w:rsidRPr="00A033FB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5C2771" w:rsidRDefault="005C2771"/>
    <w:p w:rsidR="005C2771" w:rsidRDefault="005C2771"/>
    <w:p w:rsidR="005C2771" w:rsidRDefault="005C2771" w:rsidP="005C2771">
      <w:pPr>
        <w:autoSpaceDE w:val="0"/>
        <w:autoSpaceDN w:val="0"/>
        <w:adjustRightInd w:val="0"/>
        <w:spacing w:after="120" w:line="276" w:lineRule="auto"/>
        <w:jc w:val="both"/>
        <w:rPr>
          <w:b/>
          <w:iCs/>
        </w:rPr>
      </w:pPr>
      <w:r w:rsidRPr="004450F9">
        <w:rPr>
          <w:b/>
          <w:iCs/>
        </w:rPr>
        <w:t xml:space="preserve">Oświadczenie Wykonawcy </w:t>
      </w:r>
      <w:r>
        <w:rPr>
          <w:b/>
          <w:iCs/>
        </w:rPr>
        <w:t>–</w:t>
      </w:r>
      <w:r w:rsidRPr="004450F9">
        <w:rPr>
          <w:b/>
          <w:iCs/>
        </w:rPr>
        <w:t xml:space="preserve"> </w:t>
      </w:r>
    </w:p>
    <w:p w:rsidR="005C2771" w:rsidRDefault="005C2771" w:rsidP="005C2771">
      <w:pPr>
        <w:autoSpaceDE w:val="0"/>
        <w:autoSpaceDN w:val="0"/>
        <w:adjustRightInd w:val="0"/>
        <w:spacing w:after="120" w:line="276" w:lineRule="auto"/>
        <w:jc w:val="both"/>
        <w:rPr>
          <w:iCs/>
        </w:rPr>
      </w:pPr>
    </w:p>
    <w:p w:rsidR="005C2771" w:rsidRDefault="005C2771" w:rsidP="005C2771">
      <w:pPr>
        <w:autoSpaceDE w:val="0"/>
        <w:autoSpaceDN w:val="0"/>
        <w:adjustRightInd w:val="0"/>
        <w:spacing w:after="120" w:line="276" w:lineRule="auto"/>
        <w:jc w:val="both"/>
        <w:rPr>
          <w:iCs/>
        </w:rPr>
      </w:pPr>
    </w:p>
    <w:p w:rsidR="005C2771" w:rsidRPr="004450F9" w:rsidRDefault="005C2771" w:rsidP="005C2771">
      <w:pPr>
        <w:autoSpaceDE w:val="0"/>
        <w:autoSpaceDN w:val="0"/>
        <w:adjustRightInd w:val="0"/>
        <w:spacing w:after="120" w:line="276" w:lineRule="auto"/>
        <w:jc w:val="both"/>
        <w:rPr>
          <w:color w:val="000000"/>
        </w:rPr>
      </w:pPr>
      <w:proofErr w:type="spellStart"/>
      <w:r>
        <w:rPr>
          <w:iCs/>
        </w:rPr>
        <w:t>Ośwoiadczamy</w:t>
      </w:r>
      <w:proofErr w:type="spellEnd"/>
      <w:r>
        <w:rPr>
          <w:iCs/>
        </w:rPr>
        <w:t xml:space="preserve">, </w:t>
      </w:r>
      <w:r w:rsidRPr="004450F9">
        <w:rPr>
          <w:iCs/>
        </w:rPr>
        <w:t>że będzie</w:t>
      </w:r>
      <w:r>
        <w:rPr>
          <w:iCs/>
        </w:rPr>
        <w:t>my</w:t>
      </w:r>
      <w:r w:rsidRPr="004450F9">
        <w:rPr>
          <w:iCs/>
        </w:rPr>
        <w:t xml:space="preserve"> posiada</w:t>
      </w:r>
      <w:r>
        <w:rPr>
          <w:iCs/>
        </w:rPr>
        <w:t>li</w:t>
      </w:r>
      <w:r w:rsidRPr="004450F9">
        <w:rPr>
          <w:iCs/>
        </w:rPr>
        <w:t xml:space="preserve"> do dyspozycji i dostarczy</w:t>
      </w:r>
      <w:r>
        <w:rPr>
          <w:iCs/>
        </w:rPr>
        <w:t>my</w:t>
      </w:r>
      <w:r w:rsidRPr="004450F9">
        <w:rPr>
          <w:iCs/>
        </w:rPr>
        <w:t xml:space="preserve"> Zamawiającemu w trakcie realizacji umowy aktualny wzornik kolorystyczny dostępnych tapicerek (wersja papierowa) lub wskaże</w:t>
      </w:r>
      <w:r>
        <w:rPr>
          <w:iCs/>
        </w:rPr>
        <w:t>my</w:t>
      </w:r>
      <w:bookmarkStart w:id="0" w:name="_GoBack"/>
      <w:bookmarkEnd w:id="0"/>
      <w:r w:rsidRPr="004450F9">
        <w:rPr>
          <w:iCs/>
        </w:rPr>
        <w:t xml:space="preserve"> adres strony Internetowej z wizualizacją aktualnego wzornika kolorystycznego dostępnych tapicerek (wersja elektroniczna) proponowanego sprzętu i wyposażenia kwaterunkowego</w:t>
      </w:r>
    </w:p>
    <w:p w:rsidR="005C2771" w:rsidRDefault="005C2771"/>
    <w:sectPr w:rsidR="005C2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51"/>
    <w:rsid w:val="003A6051"/>
    <w:rsid w:val="005C2771"/>
    <w:rsid w:val="00966191"/>
    <w:rsid w:val="00A0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43E2"/>
  <w15:chartTrackingRefBased/>
  <w15:docId w15:val="{F560C066-C1A7-4744-940D-59F1F484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277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C2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5C277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2771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Strąk</dc:creator>
  <cp:keywords/>
  <dc:description/>
  <cp:lastModifiedBy>Piotr Strąk</cp:lastModifiedBy>
  <cp:revision>2</cp:revision>
  <dcterms:created xsi:type="dcterms:W3CDTF">2025-01-28T14:59:00Z</dcterms:created>
  <dcterms:modified xsi:type="dcterms:W3CDTF">2025-01-28T15:13:00Z</dcterms:modified>
</cp:coreProperties>
</file>